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78F665B2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8E5146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2B178DB8" w:rsidR="00C52059" w:rsidRPr="00F66F03" w:rsidRDefault="008E5146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Alna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p w14:paraId="5B92A3E2" w14:textId="0479C71D" w:rsidR="00144C7E" w:rsidRDefault="008E5146" w:rsidP="008E5146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</w:t>
          </w:r>
          <w:r w:rsidRPr="008E5146">
            <w:rPr>
              <w:b/>
              <w:bCs/>
              <w:sz w:val="32"/>
              <w:szCs w:val="32"/>
            </w:rPr>
            <w:t xml:space="preserve">the proposed bridge replacement of the John Erskine </w:t>
          </w:r>
          <w:proofErr w:type="gramStart"/>
          <w:r w:rsidRPr="008E5146">
            <w:rPr>
              <w:b/>
              <w:bCs/>
              <w:sz w:val="32"/>
              <w:szCs w:val="32"/>
            </w:rPr>
            <w:t>Bridge (#</w:t>
          </w:r>
          <w:proofErr w:type="gramEnd"/>
          <w:r w:rsidRPr="008E5146">
            <w:rPr>
              <w:b/>
              <w:bCs/>
              <w:sz w:val="32"/>
              <w:szCs w:val="32"/>
            </w:rPr>
            <w:t>3639) over Ben Brook 1. Located 0.33 of a mile west of the Newcastle town line. FHWA Culvert Grant Recipient.</w:t>
          </w:r>
        </w:p>
      </w:sdtContent>
    </w:sdt>
    <w:p w14:paraId="23A6081E" w14:textId="77777777" w:rsidR="007201BE" w:rsidRDefault="007201BE" w:rsidP="00DA70E4">
      <w:pPr>
        <w:jc w:val="both"/>
      </w:pPr>
    </w:p>
    <w:p w14:paraId="339239C5" w14:textId="5C0ACB00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8E5146">
            <w:rPr>
              <w:bCs/>
            </w:rPr>
            <w:t xml:space="preserve">September 1, </w:t>
          </w:r>
          <w:proofErr w:type="gramStart"/>
          <w:r w:rsidR="008E5146">
            <w:rPr>
              <w:bCs/>
            </w:rPr>
            <w:t>2026</w:t>
          </w:r>
          <w:proofErr w:type="gramEnd"/>
          <w:r w:rsidR="008E5146">
            <w:rPr>
              <w:bCs/>
            </w:rPr>
            <w:t xml:space="preserve"> through September 22, 2026.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4C9244BB" w:rsidR="00366F5D" w:rsidRPr="00594762" w:rsidRDefault="008E5146" w:rsidP="003C2B11">
      <w:pPr>
        <w:spacing w:line="192" w:lineRule="auto"/>
        <w:jc w:val="center"/>
      </w:pPr>
      <w:r>
        <w:t>Brian Nichols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016144D3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8E5146">
        <w:t>207-446-6178</w:t>
      </w:r>
    </w:p>
    <w:p w14:paraId="16FDE0C0" w14:textId="0CDD0A91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8E5146" w:rsidRPr="008E5146">
          <w:rPr>
            <w:rStyle w:val="Hyperlink"/>
          </w:rPr>
          <w:t>Brian.Nichols@maine.gov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</w:t>
      </w:r>
      <w:proofErr w:type="gramStart"/>
      <w:r>
        <w:rPr>
          <w:bCs/>
        </w:rPr>
        <w:t>accommodations</w:t>
      </w:r>
      <w:proofErr w:type="gramEnd"/>
      <w:r>
        <w:rPr>
          <w:bCs/>
        </w:rPr>
        <w:t xml:space="preserve">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</w:t>
        </w:r>
        <w:proofErr w:type="spellStart"/>
        <w:r w:rsidRPr="001671E0">
          <w:rPr>
            <w:rStyle w:val="Hyperlink"/>
            <w:bCs/>
          </w:rPr>
          <w:t>publicinvolvement</w:t>
        </w:r>
        <w:proofErr w:type="spellEnd"/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2FDD876F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8E5146">
        <w:rPr>
          <w:b/>
          <w:color w:val="5B9BD5" w:themeColor="accent5"/>
        </w:rPr>
        <w:t>27836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</w:t>
      </w:r>
      <w:r w:rsidR="008E5146">
        <w:rPr>
          <w:b/>
          <w:color w:val="5B9BD5" w:themeColor="accent5"/>
        </w:rPr>
        <w:t>2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78E9" w14:textId="77777777" w:rsidR="009B7A5A" w:rsidRDefault="009B7A5A">
      <w:r>
        <w:separator/>
      </w:r>
    </w:p>
  </w:endnote>
  <w:endnote w:type="continuationSeparator" w:id="0">
    <w:p w14:paraId="2E69737B" w14:textId="77777777" w:rsidR="009B7A5A" w:rsidRDefault="009B7A5A">
      <w:r>
        <w:continuationSeparator/>
      </w:r>
    </w:p>
  </w:endnote>
  <w:endnote w:type="continuationNotice" w:id="1">
    <w:p w14:paraId="2EC41D2D" w14:textId="77777777" w:rsidR="009B7A5A" w:rsidRDefault="009B7A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D207" w14:textId="77777777" w:rsidR="009B7A5A" w:rsidRDefault="009B7A5A">
      <w:r>
        <w:separator/>
      </w:r>
    </w:p>
  </w:footnote>
  <w:footnote w:type="continuationSeparator" w:id="0">
    <w:p w14:paraId="675C6754" w14:textId="77777777" w:rsidR="009B7A5A" w:rsidRDefault="009B7A5A">
      <w:r>
        <w:continuationSeparator/>
      </w:r>
    </w:p>
  </w:footnote>
  <w:footnote w:type="continuationNotice" w:id="1">
    <w:p w14:paraId="77AEC8C1" w14:textId="77777777" w:rsidR="009B7A5A" w:rsidRDefault="009B7A5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2DB3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E5146"/>
    <w:rsid w:val="008F0878"/>
    <w:rsid w:val="009025C7"/>
    <w:rsid w:val="00906F37"/>
    <w:rsid w:val="00914210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B7A5A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Brian.Nichols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F37DD"/>
    <w:rsid w:val="004836F0"/>
    <w:rsid w:val="00490D4C"/>
    <w:rsid w:val="005F2DB3"/>
    <w:rsid w:val="006D5855"/>
    <w:rsid w:val="00752924"/>
    <w:rsid w:val="007C7EED"/>
    <w:rsid w:val="007D19C6"/>
    <w:rsid w:val="008142D0"/>
    <w:rsid w:val="00876F5E"/>
    <w:rsid w:val="00914210"/>
    <w:rsid w:val="00A64220"/>
    <w:rsid w:val="00D27356"/>
    <w:rsid w:val="00EF227C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422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  <w:style w:type="paragraph" w:customStyle="1" w:styleId="20E112B2C57E4213BA5BB6AF51E1A336">
    <w:name w:val="20E112B2C57E4213BA5BB6AF51E1A336"/>
    <w:rsid w:val="00A64220"/>
  </w:style>
  <w:style w:type="paragraph" w:customStyle="1" w:styleId="4985689B0458402DBAD09E3DB784F5AD">
    <w:name w:val="4985689B0458402DBAD09E3DB784F5AD"/>
    <w:rsid w:val="00A64220"/>
  </w:style>
  <w:style w:type="paragraph" w:customStyle="1" w:styleId="60520E9C95E24C2883F073FE588A15B2">
    <w:name w:val="60520E9C95E24C2883F073FE588A15B2"/>
    <w:rsid w:val="00A642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Props1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23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9</cp:revision>
  <cp:lastPrinted>2024-08-22T17:21:00Z</cp:lastPrinted>
  <dcterms:created xsi:type="dcterms:W3CDTF">2024-08-28T17:16:00Z</dcterms:created>
  <dcterms:modified xsi:type="dcterms:W3CDTF">2026-08-14T13:27:00Z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